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4B259" w14:textId="77777777" w:rsidR="001822FA" w:rsidRPr="00884F97" w:rsidRDefault="001822FA" w:rsidP="00763ADB">
      <w:pPr>
        <w:jc w:val="center"/>
        <w:rPr>
          <w:rFonts w:ascii="HGPｺﾞｼｯｸM"/>
          <w:sz w:val="32"/>
          <w:szCs w:val="32"/>
          <w:bdr w:val="single" w:sz="4" w:space="0" w:color="auto"/>
        </w:rPr>
      </w:pPr>
      <w:r w:rsidRPr="00884F97">
        <w:rPr>
          <w:rFonts w:ascii="HGPｺﾞｼｯｸM" w:hint="eastAsia"/>
          <w:kern w:val="0"/>
          <w:sz w:val="32"/>
          <w:szCs w:val="32"/>
          <w:bdr w:val="single" w:sz="4" w:space="0" w:color="auto"/>
        </w:rPr>
        <w:t xml:space="preserve">　お客さまへのお知らせ</w:t>
      </w:r>
      <w:r w:rsidRPr="00884F97">
        <w:rPr>
          <w:rFonts w:ascii="HGPｺﾞｼｯｸM"/>
          <w:kern w:val="0"/>
          <w:sz w:val="32"/>
          <w:szCs w:val="32"/>
          <w:bdr w:val="single" w:sz="4" w:space="0" w:color="auto"/>
        </w:rPr>
        <w:t xml:space="preserve"> </w:t>
      </w:r>
      <w:r w:rsidRPr="00884F97">
        <w:rPr>
          <w:rFonts w:ascii="HGPｺﾞｼｯｸM" w:hint="eastAsia"/>
          <w:kern w:val="0"/>
          <w:sz w:val="32"/>
          <w:szCs w:val="32"/>
          <w:bdr w:val="single" w:sz="4" w:space="0" w:color="auto"/>
        </w:rPr>
        <w:t xml:space="preserve">〔保険商品の勧誘方針〕　</w:t>
      </w:r>
    </w:p>
    <w:p w14:paraId="5C5ADD18" w14:textId="77777777" w:rsidR="001822FA" w:rsidRPr="00665A9D" w:rsidRDefault="001822FA">
      <w:pPr>
        <w:rPr>
          <w:rFonts w:ascii="HGPｺﾞｼｯｸM"/>
        </w:rPr>
      </w:pPr>
    </w:p>
    <w:p w14:paraId="24E0B69D" w14:textId="2EC3D66E" w:rsidR="001822FA" w:rsidRDefault="001822FA" w:rsidP="002120D2">
      <w:pPr>
        <w:ind w:left="240" w:hangingChars="100" w:hanging="240"/>
        <w:rPr>
          <w:rFonts w:ascii="HGPｺﾞｼｯｸM"/>
          <w:sz w:val="22"/>
        </w:rPr>
      </w:pPr>
      <w:r w:rsidRPr="00665A9D">
        <w:rPr>
          <w:rFonts w:ascii="HGPｺﾞｼｯｸM" w:hint="eastAsia"/>
        </w:rPr>
        <w:t xml:space="preserve">　　</w:t>
      </w:r>
      <w:r w:rsidRPr="00665A9D">
        <w:rPr>
          <w:rFonts w:ascii="HGPｺﾞｼｯｸM"/>
          <w:sz w:val="22"/>
        </w:rPr>
        <w:t xml:space="preserve"> </w:t>
      </w:r>
      <w:r w:rsidRPr="00665A9D">
        <w:rPr>
          <w:rFonts w:ascii="HGPｺﾞｼｯｸM" w:hint="eastAsia"/>
          <w:sz w:val="22"/>
        </w:rPr>
        <w:t>株式会社</w:t>
      </w:r>
      <w:r>
        <w:rPr>
          <w:rFonts w:ascii="HGPｺﾞｼｯｸM"/>
          <w:sz w:val="22"/>
        </w:rPr>
        <w:t xml:space="preserve"> </w:t>
      </w:r>
      <w:r w:rsidRPr="00665A9D">
        <w:rPr>
          <w:rFonts w:ascii="HGPｺﾞｼｯｸM" w:hint="eastAsia"/>
          <w:sz w:val="22"/>
        </w:rPr>
        <w:t>○○保険プランニングは、「</w:t>
      </w:r>
      <w:r w:rsidRPr="001122BA">
        <w:rPr>
          <w:rFonts w:ascii="HGPｺﾞｼｯｸM" w:hint="eastAsia"/>
          <w:b/>
          <w:bCs/>
          <w:color w:val="FF0000"/>
          <w:sz w:val="22"/>
        </w:rPr>
        <w:t>金融</w:t>
      </w:r>
      <w:r w:rsidR="001122BA" w:rsidRPr="001122BA">
        <w:rPr>
          <w:rFonts w:ascii="HGPｺﾞｼｯｸM" w:hint="eastAsia"/>
          <w:b/>
          <w:bCs/>
          <w:color w:val="FF0000"/>
          <w:sz w:val="22"/>
        </w:rPr>
        <w:t>サービスの提供</w:t>
      </w:r>
      <w:r w:rsidRPr="001122BA">
        <w:rPr>
          <w:rFonts w:ascii="HGPｺﾞｼｯｸM" w:hint="eastAsia"/>
          <w:b/>
          <w:bCs/>
          <w:color w:val="FF0000"/>
          <w:sz w:val="22"/>
        </w:rPr>
        <w:t>に関する法律</w:t>
      </w:r>
      <w:r w:rsidRPr="00665A9D">
        <w:rPr>
          <w:rFonts w:ascii="HGPｺﾞｼｯｸM" w:hint="eastAsia"/>
          <w:sz w:val="22"/>
        </w:rPr>
        <w:t>」に基づき、保険商品の販売等に係る勧誘に関する方針を次の通り定めましたので、お知らせいたします。</w:t>
      </w:r>
    </w:p>
    <w:p w14:paraId="5BCA7728" w14:textId="77777777" w:rsidR="001822FA" w:rsidRPr="00665A9D" w:rsidRDefault="001822FA" w:rsidP="00884F97">
      <w:pPr>
        <w:ind w:leftChars="100" w:left="240" w:firstLineChars="100" w:firstLine="220"/>
        <w:rPr>
          <w:rFonts w:ascii="HGPｺﾞｼｯｸM"/>
          <w:sz w:val="22"/>
        </w:rPr>
      </w:pPr>
      <w:r w:rsidRPr="00665A9D">
        <w:rPr>
          <w:rFonts w:ascii="HGPｺﾞｼｯｸM" w:hint="eastAsia"/>
          <w:sz w:val="22"/>
        </w:rPr>
        <w:t>ご理解の程よろしくお願いいたします。</w:t>
      </w:r>
    </w:p>
    <w:p w14:paraId="014A165F" w14:textId="77777777" w:rsidR="001822FA" w:rsidRPr="00665A9D" w:rsidRDefault="001822FA" w:rsidP="008D0F73">
      <w:pPr>
        <w:jc w:val="center"/>
        <w:rPr>
          <w:rFonts w:ascii="HGPｺﾞｼｯｸM"/>
          <w:sz w:val="22"/>
        </w:rPr>
      </w:pPr>
      <w:r w:rsidRPr="00665A9D">
        <w:rPr>
          <w:rFonts w:ascii="HGPｺﾞｼｯｸM" w:hint="eastAsia"/>
          <w:sz w:val="22"/>
        </w:rPr>
        <w:t>記</w:t>
      </w:r>
    </w:p>
    <w:p w14:paraId="1248F003" w14:textId="77777777" w:rsidR="001822FA" w:rsidRPr="00665A9D" w:rsidRDefault="001822FA" w:rsidP="00763ADB">
      <w:pPr>
        <w:ind w:left="240" w:hangingChars="100" w:hanging="240"/>
        <w:rPr>
          <w:rFonts w:ascii="HGPｺﾞｼｯｸM"/>
        </w:rPr>
      </w:pPr>
    </w:p>
    <w:p w14:paraId="132C7118" w14:textId="77777777" w:rsidR="001822FA" w:rsidRPr="00665A9D" w:rsidRDefault="001822FA" w:rsidP="001224D4">
      <w:pPr>
        <w:ind w:left="240" w:hangingChars="100" w:hanging="240"/>
        <w:rPr>
          <w:rFonts w:ascii="HGPｺﾞｼｯｸM"/>
          <w:szCs w:val="24"/>
        </w:rPr>
      </w:pPr>
      <w:r w:rsidRPr="00665A9D">
        <w:rPr>
          <w:rFonts w:ascii="HGPｺﾞｼｯｸM" w:hint="eastAsia"/>
          <w:szCs w:val="24"/>
        </w:rPr>
        <w:t>１．　保険商品の販売等に際しては、各種法令等を遵守し、適正な勧誘に努めます。</w:t>
      </w:r>
    </w:p>
    <w:p w14:paraId="2AFB6812" w14:textId="41BBE6D0" w:rsidR="001822FA" w:rsidRPr="00665A9D" w:rsidRDefault="001822FA" w:rsidP="00F662E1">
      <w:pPr>
        <w:spacing w:beforeLines="50" w:before="164"/>
        <w:ind w:leftChars="200" w:left="700" w:hangingChars="100" w:hanging="220"/>
        <w:rPr>
          <w:rFonts w:ascii="HGPｺﾞｼｯｸM"/>
          <w:sz w:val="22"/>
        </w:rPr>
      </w:pPr>
      <w:r w:rsidRPr="00665A9D">
        <w:rPr>
          <w:rFonts w:ascii="HGPｺﾞｼｯｸM" w:hint="eastAsia"/>
          <w:sz w:val="22"/>
        </w:rPr>
        <w:t>・</w:t>
      </w:r>
      <w:r w:rsidRPr="00665A9D">
        <w:rPr>
          <w:rFonts w:ascii="HGPｺﾞｼｯｸM"/>
          <w:sz w:val="22"/>
        </w:rPr>
        <w:t xml:space="preserve"> </w:t>
      </w:r>
      <w:r w:rsidRPr="00665A9D">
        <w:rPr>
          <w:rFonts w:ascii="HGPｺﾞｼｯｸM" w:hint="eastAsia"/>
          <w:sz w:val="22"/>
        </w:rPr>
        <w:t>保険業法、</w:t>
      </w:r>
      <w:r w:rsidRPr="001122BA">
        <w:rPr>
          <w:rFonts w:ascii="HGPｺﾞｼｯｸM" w:hint="eastAsia"/>
          <w:b/>
          <w:bCs/>
          <w:color w:val="FF0000"/>
          <w:sz w:val="22"/>
        </w:rPr>
        <w:t>金融</w:t>
      </w:r>
      <w:r w:rsidR="001122BA" w:rsidRPr="001122BA">
        <w:rPr>
          <w:rFonts w:ascii="HGPｺﾞｼｯｸM" w:hint="eastAsia"/>
          <w:b/>
          <w:bCs/>
          <w:color w:val="FF0000"/>
          <w:sz w:val="22"/>
        </w:rPr>
        <w:t>サービスの提供</w:t>
      </w:r>
      <w:r w:rsidRPr="001122BA">
        <w:rPr>
          <w:rFonts w:ascii="HGPｺﾞｼｯｸM" w:hint="eastAsia"/>
          <w:b/>
          <w:bCs/>
          <w:color w:val="FF0000"/>
          <w:sz w:val="22"/>
        </w:rPr>
        <w:t>に関する法律</w:t>
      </w:r>
      <w:r w:rsidRPr="00665A9D">
        <w:rPr>
          <w:rFonts w:ascii="HGPｺﾞｼｯｸM" w:hint="eastAsia"/>
          <w:sz w:val="22"/>
        </w:rPr>
        <w:t>、消費者契約法およびその他の各種法令</w:t>
      </w:r>
      <w:r>
        <w:rPr>
          <w:rFonts w:ascii="HGPｺﾞｼｯｸM" w:hint="eastAsia"/>
          <w:sz w:val="22"/>
        </w:rPr>
        <w:t>・諸規則</w:t>
      </w:r>
      <w:r w:rsidRPr="00665A9D">
        <w:rPr>
          <w:rFonts w:ascii="HGPｺﾞｼｯｸM" w:hint="eastAsia"/>
          <w:sz w:val="22"/>
        </w:rPr>
        <w:t>等を遵守し、お客さまの立場に立った適正な保険販売を心がけます。</w:t>
      </w:r>
    </w:p>
    <w:p w14:paraId="09D43B2B" w14:textId="77777777" w:rsidR="001822FA" w:rsidRPr="00665A9D" w:rsidRDefault="001822FA" w:rsidP="001224D4">
      <w:pPr>
        <w:ind w:leftChars="200" w:left="700" w:hangingChars="100" w:hanging="220"/>
        <w:rPr>
          <w:rFonts w:ascii="HGPｺﾞｼｯｸM"/>
          <w:sz w:val="22"/>
        </w:rPr>
      </w:pPr>
      <w:r w:rsidRPr="00665A9D">
        <w:rPr>
          <w:rFonts w:ascii="HGPｺﾞｼｯｸM" w:hint="eastAsia"/>
          <w:sz w:val="22"/>
        </w:rPr>
        <w:t>・</w:t>
      </w:r>
      <w:r w:rsidRPr="00665A9D">
        <w:rPr>
          <w:rFonts w:ascii="HGPｺﾞｼｯｸM"/>
          <w:sz w:val="22"/>
        </w:rPr>
        <w:t xml:space="preserve"> </w:t>
      </w:r>
      <w:r w:rsidRPr="00665A9D">
        <w:rPr>
          <w:rFonts w:ascii="HGPｺﾞｼｯｸM" w:hint="eastAsia"/>
          <w:sz w:val="22"/>
        </w:rPr>
        <w:t>保険金の不正取得を防止する観点から、お客さまの本人確認、同意確認は確実に行い、適正な保険金額を定めるよう努めます。未成年者を被保険者とする場合は、特に配慮いたします。</w:t>
      </w:r>
    </w:p>
    <w:p w14:paraId="2DEE9A6E" w14:textId="77777777" w:rsidR="001822FA" w:rsidRPr="00665A9D" w:rsidRDefault="001822FA" w:rsidP="00E6758E">
      <w:pPr>
        <w:ind w:left="210" w:hangingChars="100" w:hanging="210"/>
        <w:rPr>
          <w:rFonts w:ascii="HGPｺﾞｼｯｸM"/>
          <w:sz w:val="21"/>
          <w:szCs w:val="21"/>
        </w:rPr>
      </w:pPr>
    </w:p>
    <w:p w14:paraId="35A739D4" w14:textId="77777777" w:rsidR="001822FA" w:rsidRPr="00665A9D" w:rsidRDefault="001822FA" w:rsidP="001224D4">
      <w:pPr>
        <w:ind w:left="480" w:hangingChars="200" w:hanging="480"/>
        <w:rPr>
          <w:rFonts w:ascii="HGPｺﾞｼｯｸM"/>
          <w:szCs w:val="24"/>
        </w:rPr>
      </w:pPr>
      <w:r w:rsidRPr="00665A9D">
        <w:rPr>
          <w:rFonts w:ascii="HGPｺﾞｼｯｸM" w:hint="eastAsia"/>
          <w:szCs w:val="24"/>
        </w:rPr>
        <w:t>２．</w:t>
      </w:r>
      <w:r w:rsidRPr="00665A9D">
        <w:rPr>
          <w:rFonts w:ascii="HGPｺﾞｼｯｸM"/>
          <w:szCs w:val="24"/>
        </w:rPr>
        <w:t xml:space="preserve"> </w:t>
      </w:r>
      <w:r w:rsidRPr="00665A9D">
        <w:rPr>
          <w:rFonts w:ascii="HGPｺﾞｼｯｸM" w:hint="eastAsia"/>
          <w:szCs w:val="24"/>
        </w:rPr>
        <w:t>お客さまの意向と実情に適合した適切な保険商品が選択できるよう努めます。</w:t>
      </w:r>
    </w:p>
    <w:p w14:paraId="6B623D43" w14:textId="77777777" w:rsidR="001822FA" w:rsidRPr="00665A9D" w:rsidRDefault="001822FA" w:rsidP="00F662E1">
      <w:pPr>
        <w:spacing w:beforeLines="50" w:before="164"/>
        <w:ind w:leftChars="200" w:left="700" w:hangingChars="100" w:hanging="220"/>
        <w:rPr>
          <w:rFonts w:ascii="HGPｺﾞｼｯｸM"/>
          <w:sz w:val="22"/>
        </w:rPr>
      </w:pPr>
      <w:r w:rsidRPr="00665A9D">
        <w:rPr>
          <w:rFonts w:ascii="HGPｺﾞｼｯｸM" w:hint="eastAsia"/>
          <w:sz w:val="22"/>
        </w:rPr>
        <w:t>・</w:t>
      </w:r>
      <w:r w:rsidRPr="00665A9D">
        <w:rPr>
          <w:rFonts w:ascii="HGPｺﾞｼｯｸM"/>
          <w:sz w:val="22"/>
        </w:rPr>
        <w:t xml:space="preserve"> </w:t>
      </w:r>
      <w:r w:rsidRPr="00665A9D">
        <w:rPr>
          <w:rFonts w:ascii="HGPｺﾞｼｯｸM" w:hint="eastAsia"/>
          <w:sz w:val="22"/>
        </w:rPr>
        <w:t>お客さまの保険に関する知識、経験、財産状況および契約を締結する目的やライフサイクル等を総合的に勘案し、お客さまの意向と実情に適合した勧誘に努めます。</w:t>
      </w:r>
    </w:p>
    <w:p w14:paraId="32D52130" w14:textId="77777777" w:rsidR="001822FA" w:rsidRPr="00665A9D" w:rsidRDefault="001822FA" w:rsidP="001224D4">
      <w:pPr>
        <w:ind w:leftChars="200" w:left="700" w:hangingChars="100" w:hanging="220"/>
        <w:rPr>
          <w:rFonts w:ascii="HGPｺﾞｼｯｸM"/>
          <w:sz w:val="22"/>
        </w:rPr>
      </w:pPr>
      <w:r w:rsidRPr="00665A9D">
        <w:rPr>
          <w:rFonts w:ascii="HGPｺﾞｼｯｸM" w:hint="eastAsia"/>
          <w:sz w:val="22"/>
        </w:rPr>
        <w:t>・</w:t>
      </w:r>
      <w:r w:rsidRPr="00665A9D">
        <w:rPr>
          <w:rFonts w:ascii="HGPｺﾞｼｯｸM"/>
          <w:sz w:val="22"/>
        </w:rPr>
        <w:t xml:space="preserve"> </w:t>
      </w:r>
      <w:r w:rsidRPr="00665A9D">
        <w:rPr>
          <w:rFonts w:ascii="HGPｺﾞｼｯｸM" w:hint="eastAsia"/>
          <w:sz w:val="22"/>
        </w:rPr>
        <w:t>ご高齢者に対する勧誘等にあたりましては、必要に応じてご家族の同席をお願いするなど、お客さまに十分ご理解いただけるよう配慮いたします。</w:t>
      </w:r>
    </w:p>
    <w:p w14:paraId="3566ED01" w14:textId="77777777" w:rsidR="001822FA" w:rsidRPr="00665A9D" w:rsidRDefault="001822FA" w:rsidP="001224D4">
      <w:pPr>
        <w:ind w:leftChars="200" w:left="700" w:hangingChars="100" w:hanging="220"/>
        <w:rPr>
          <w:rFonts w:ascii="HGPｺﾞｼｯｸM"/>
          <w:sz w:val="22"/>
        </w:rPr>
      </w:pPr>
      <w:r w:rsidRPr="00665A9D">
        <w:rPr>
          <w:rFonts w:ascii="HGPｺﾞｼｯｸM" w:hint="eastAsia"/>
          <w:sz w:val="22"/>
        </w:rPr>
        <w:t>・</w:t>
      </w:r>
      <w:r w:rsidRPr="00665A9D">
        <w:rPr>
          <w:rFonts w:ascii="HGPｺﾞｼｯｸM"/>
          <w:sz w:val="22"/>
        </w:rPr>
        <w:t xml:space="preserve"> </w:t>
      </w:r>
      <w:r w:rsidRPr="00665A9D">
        <w:rPr>
          <w:rFonts w:ascii="HGPｺﾞｼｯｸM" w:hint="eastAsia"/>
          <w:sz w:val="22"/>
        </w:rPr>
        <w:t>変額保険等の投資性商品の勧誘にあたりましては、商品内容やリスクなどにつきまして、十分な説明に努めます。</w:t>
      </w:r>
    </w:p>
    <w:p w14:paraId="489F0C8A" w14:textId="77777777" w:rsidR="001822FA" w:rsidRPr="00665A9D" w:rsidRDefault="001822FA" w:rsidP="00E6758E">
      <w:pPr>
        <w:ind w:left="210" w:hangingChars="100" w:hanging="210"/>
        <w:rPr>
          <w:rFonts w:ascii="HGPｺﾞｼｯｸM"/>
          <w:sz w:val="21"/>
          <w:szCs w:val="21"/>
        </w:rPr>
      </w:pPr>
    </w:p>
    <w:p w14:paraId="18B0E76C" w14:textId="77777777" w:rsidR="001822FA" w:rsidRPr="00665A9D" w:rsidRDefault="001822FA" w:rsidP="006B0441">
      <w:pPr>
        <w:ind w:left="480" w:hangingChars="200" w:hanging="480"/>
        <w:rPr>
          <w:rFonts w:ascii="HGPｺﾞｼｯｸM"/>
        </w:rPr>
      </w:pPr>
      <w:r w:rsidRPr="00665A9D">
        <w:rPr>
          <w:rFonts w:ascii="HGPｺﾞｼｯｸM" w:hint="eastAsia"/>
        </w:rPr>
        <w:t>３．　お客さまへの商品説明等については、販売・勧誘形態に応じて、お客さま本位の方法となるよう創意工夫に努めます</w:t>
      </w:r>
      <w:r>
        <w:rPr>
          <w:rFonts w:ascii="HGPｺﾞｼｯｸM" w:hint="eastAsia"/>
        </w:rPr>
        <w:t>。</w:t>
      </w:r>
    </w:p>
    <w:p w14:paraId="55AAD32E" w14:textId="77777777" w:rsidR="001822FA" w:rsidRPr="00665A9D" w:rsidRDefault="001822FA" w:rsidP="00F662E1">
      <w:pPr>
        <w:spacing w:beforeLines="50" w:before="164"/>
        <w:ind w:leftChars="200" w:left="700" w:hangingChars="100" w:hanging="220"/>
        <w:rPr>
          <w:rFonts w:ascii="HGPｺﾞｼｯｸM"/>
          <w:sz w:val="22"/>
        </w:rPr>
      </w:pPr>
      <w:r w:rsidRPr="00665A9D">
        <w:rPr>
          <w:rFonts w:ascii="HGPｺﾞｼｯｸM" w:hint="eastAsia"/>
          <w:sz w:val="22"/>
        </w:rPr>
        <w:t>・</w:t>
      </w:r>
      <w:r w:rsidRPr="00665A9D">
        <w:rPr>
          <w:rFonts w:ascii="HGPｺﾞｼｯｸM"/>
          <w:sz w:val="22"/>
        </w:rPr>
        <w:t xml:space="preserve"> </w:t>
      </w:r>
      <w:r w:rsidRPr="00665A9D">
        <w:rPr>
          <w:rFonts w:ascii="HGPｺﾞｼｯｸM" w:hint="eastAsia"/>
          <w:sz w:val="22"/>
        </w:rPr>
        <w:t>分かりやすいパンフレット等を作成し、説明方法等に工夫を凝らし、お客さまにご理解いただけるよう努めます。</w:t>
      </w:r>
    </w:p>
    <w:p w14:paraId="1574675A" w14:textId="77777777" w:rsidR="001822FA" w:rsidRPr="00665A9D" w:rsidRDefault="001822FA" w:rsidP="001224D4">
      <w:pPr>
        <w:ind w:leftChars="200" w:left="700" w:hangingChars="100" w:hanging="220"/>
        <w:rPr>
          <w:rFonts w:ascii="HGPｺﾞｼｯｸM"/>
          <w:sz w:val="22"/>
        </w:rPr>
      </w:pPr>
      <w:r w:rsidRPr="00665A9D">
        <w:rPr>
          <w:rFonts w:ascii="HGPｺﾞｼｯｸM" w:hint="eastAsia"/>
          <w:sz w:val="22"/>
        </w:rPr>
        <w:t>・</w:t>
      </w:r>
      <w:r w:rsidRPr="00665A9D">
        <w:rPr>
          <w:rFonts w:ascii="HGPｺﾞｼｯｸM"/>
          <w:sz w:val="22"/>
        </w:rPr>
        <w:t xml:space="preserve"> </w:t>
      </w:r>
      <w:r w:rsidRPr="00665A9D">
        <w:rPr>
          <w:rFonts w:ascii="HGPｺﾞｼｯｸM" w:hint="eastAsia"/>
          <w:sz w:val="22"/>
        </w:rPr>
        <w:t>保険商品の重要事項やお客さまにとって不利益となる事項等を正しくご理解いただけるよう、分かりやすい説明に努めます。</w:t>
      </w:r>
    </w:p>
    <w:p w14:paraId="2DADA0CB" w14:textId="77777777" w:rsidR="001822FA" w:rsidRPr="00665A9D" w:rsidRDefault="001822FA" w:rsidP="001224D4">
      <w:pPr>
        <w:ind w:leftChars="200" w:left="700" w:hangingChars="100" w:hanging="220"/>
        <w:rPr>
          <w:rFonts w:ascii="HGPｺﾞｼｯｸM"/>
          <w:sz w:val="22"/>
        </w:rPr>
      </w:pPr>
      <w:r w:rsidRPr="00665A9D">
        <w:rPr>
          <w:rFonts w:ascii="HGPｺﾞｼｯｸM" w:hint="eastAsia"/>
          <w:sz w:val="22"/>
        </w:rPr>
        <w:t>・</w:t>
      </w:r>
      <w:r w:rsidRPr="00665A9D">
        <w:rPr>
          <w:rFonts w:ascii="HGPｺﾞｼｯｸM"/>
          <w:sz w:val="22"/>
        </w:rPr>
        <w:t xml:space="preserve"> </w:t>
      </w:r>
      <w:r w:rsidRPr="00665A9D">
        <w:rPr>
          <w:rFonts w:ascii="HGPｺﾞｼｯｸM" w:hint="eastAsia"/>
          <w:sz w:val="22"/>
        </w:rPr>
        <w:t>お客さまの健康状態の告知に際しましては、お客さまに重大な不利益が生じないよう、分かりやすい説明資料等を使用して適切に対応いたします。</w:t>
      </w:r>
    </w:p>
    <w:p w14:paraId="78FE4EF4" w14:textId="77777777" w:rsidR="001822FA" w:rsidRPr="00665A9D" w:rsidRDefault="001822FA" w:rsidP="002120D2">
      <w:pPr>
        <w:ind w:leftChars="200" w:left="480"/>
        <w:rPr>
          <w:rFonts w:ascii="HGPｺﾞｼｯｸM"/>
          <w:sz w:val="22"/>
        </w:rPr>
      </w:pPr>
      <w:r w:rsidRPr="00665A9D">
        <w:rPr>
          <w:rFonts w:ascii="HGPｺﾞｼｯｸM" w:hint="eastAsia"/>
          <w:sz w:val="22"/>
        </w:rPr>
        <w:t>・</w:t>
      </w:r>
      <w:r w:rsidRPr="00665A9D">
        <w:rPr>
          <w:rFonts w:ascii="HGPｺﾞｼｯｸM"/>
          <w:sz w:val="22"/>
        </w:rPr>
        <w:t xml:space="preserve"> </w:t>
      </w:r>
      <w:r w:rsidRPr="00665A9D">
        <w:rPr>
          <w:rFonts w:ascii="HGPｺﾞｼｯｸM" w:hint="eastAsia"/>
          <w:sz w:val="22"/>
        </w:rPr>
        <w:t>お客さまにご迷惑をおかけする時間帯や場所、方法での勧誘はいたしません。</w:t>
      </w:r>
    </w:p>
    <w:p w14:paraId="4F27E438" w14:textId="77777777" w:rsidR="001822FA" w:rsidRPr="00665A9D" w:rsidRDefault="001822FA" w:rsidP="001224D4">
      <w:pPr>
        <w:ind w:left="220" w:hangingChars="100" w:hanging="220"/>
        <w:rPr>
          <w:rFonts w:ascii="HGPｺﾞｼｯｸM"/>
          <w:sz w:val="22"/>
        </w:rPr>
      </w:pPr>
    </w:p>
    <w:p w14:paraId="486B22AB" w14:textId="77777777" w:rsidR="001822FA" w:rsidRPr="00665A9D" w:rsidRDefault="001822FA" w:rsidP="00B90062">
      <w:pPr>
        <w:ind w:left="240" w:hangingChars="100" w:hanging="240"/>
        <w:rPr>
          <w:rFonts w:ascii="HGPｺﾞｼｯｸM"/>
        </w:rPr>
      </w:pPr>
      <w:r w:rsidRPr="00665A9D">
        <w:rPr>
          <w:rFonts w:ascii="HGPｺﾞｼｯｸM" w:hint="eastAsia"/>
        </w:rPr>
        <w:t>４．</w:t>
      </w:r>
      <w:r w:rsidRPr="00665A9D">
        <w:rPr>
          <w:rFonts w:ascii="HGPｺﾞｼｯｸM"/>
        </w:rPr>
        <w:t xml:space="preserve"> </w:t>
      </w:r>
      <w:r w:rsidRPr="00665A9D">
        <w:rPr>
          <w:rFonts w:ascii="HGPｺﾞｼｯｸM" w:hint="eastAsia"/>
        </w:rPr>
        <w:t>お客さまにご信頼・ご満足いただけるよう努めます。</w:t>
      </w:r>
    </w:p>
    <w:p w14:paraId="511DCA4B" w14:textId="77777777" w:rsidR="001822FA" w:rsidRPr="00665A9D" w:rsidRDefault="001822FA" w:rsidP="00F662E1">
      <w:pPr>
        <w:spacing w:beforeLines="50" w:before="164"/>
        <w:ind w:firstLineChars="200" w:firstLine="440"/>
        <w:rPr>
          <w:rFonts w:ascii="HGPｺﾞｼｯｸM"/>
          <w:sz w:val="22"/>
        </w:rPr>
      </w:pPr>
      <w:r w:rsidRPr="00665A9D">
        <w:rPr>
          <w:rFonts w:ascii="HGPｺﾞｼｯｸM" w:hint="eastAsia"/>
          <w:sz w:val="22"/>
        </w:rPr>
        <w:t>・</w:t>
      </w:r>
      <w:r w:rsidRPr="00665A9D">
        <w:rPr>
          <w:rFonts w:ascii="HGPｺﾞｼｯｸM"/>
          <w:sz w:val="22"/>
        </w:rPr>
        <w:t xml:space="preserve"> </w:t>
      </w:r>
      <w:r w:rsidRPr="00665A9D">
        <w:rPr>
          <w:rFonts w:ascii="HGPｺﾞｼｯｸM" w:hint="eastAsia"/>
          <w:sz w:val="22"/>
        </w:rPr>
        <w:t>お客さまに関する情報等につきましては、適正な管理と保護に努めます。</w:t>
      </w:r>
    </w:p>
    <w:p w14:paraId="7EE686B8" w14:textId="77777777" w:rsidR="001822FA" w:rsidRPr="00665A9D" w:rsidRDefault="001822FA" w:rsidP="00884F97">
      <w:pPr>
        <w:ind w:leftChars="178" w:left="480" w:hangingChars="24" w:hanging="53"/>
        <w:rPr>
          <w:rFonts w:ascii="HGPｺﾞｼｯｸM"/>
          <w:sz w:val="22"/>
        </w:rPr>
      </w:pPr>
      <w:r w:rsidRPr="00665A9D">
        <w:rPr>
          <w:rFonts w:ascii="HGPｺﾞｼｯｸM" w:hint="eastAsia"/>
          <w:sz w:val="22"/>
        </w:rPr>
        <w:t>・</w:t>
      </w:r>
      <w:r w:rsidRPr="00665A9D">
        <w:rPr>
          <w:rFonts w:ascii="HGPｺﾞｼｯｸM"/>
          <w:sz w:val="22"/>
        </w:rPr>
        <w:t xml:space="preserve"> </w:t>
      </w:r>
      <w:r w:rsidRPr="00665A9D">
        <w:rPr>
          <w:rFonts w:ascii="HGPｺﾞｼｯｸM" w:hint="eastAsia"/>
          <w:sz w:val="22"/>
        </w:rPr>
        <w:t>保険金等のお支払い手続きにあたりましては、迅速・的確・丁寧に対応するよう努めます。</w:t>
      </w:r>
    </w:p>
    <w:p w14:paraId="6CCB3B20" w14:textId="77777777" w:rsidR="001822FA" w:rsidRPr="00665A9D" w:rsidRDefault="001822FA" w:rsidP="00884F97">
      <w:pPr>
        <w:ind w:leftChars="178" w:left="480" w:hangingChars="24" w:hanging="53"/>
        <w:rPr>
          <w:rFonts w:ascii="HGPｺﾞｼｯｸM"/>
          <w:sz w:val="22"/>
        </w:rPr>
      </w:pPr>
      <w:r w:rsidRPr="00665A9D">
        <w:rPr>
          <w:rFonts w:ascii="HGPｺﾞｼｯｸM" w:hint="eastAsia"/>
          <w:sz w:val="22"/>
        </w:rPr>
        <w:t>・</w:t>
      </w:r>
      <w:r w:rsidRPr="00665A9D">
        <w:rPr>
          <w:rFonts w:ascii="HGPｺﾞｼｯｸM"/>
          <w:sz w:val="22"/>
        </w:rPr>
        <w:t xml:space="preserve"> </w:t>
      </w:r>
      <w:r>
        <w:rPr>
          <w:rFonts w:ascii="HGPｺﾞｼｯｸM" w:hint="eastAsia"/>
          <w:sz w:val="22"/>
        </w:rPr>
        <w:t>本</w:t>
      </w:r>
      <w:r w:rsidRPr="00665A9D">
        <w:rPr>
          <w:rFonts w:ascii="HGPｺﾞｼｯｸM" w:hint="eastAsia"/>
          <w:sz w:val="22"/>
        </w:rPr>
        <w:t>勧誘方針に沿った適正な対応を行うために、ルールの整備や研修体制の充実等に努めます。</w:t>
      </w:r>
    </w:p>
    <w:p w14:paraId="4BA8253F" w14:textId="77777777" w:rsidR="001822FA" w:rsidRPr="00665A9D" w:rsidRDefault="001822FA" w:rsidP="00884F97">
      <w:pPr>
        <w:ind w:leftChars="178" w:left="480" w:hangingChars="24" w:hanging="53"/>
        <w:rPr>
          <w:rFonts w:ascii="HGPｺﾞｼｯｸM"/>
          <w:sz w:val="22"/>
        </w:rPr>
      </w:pPr>
      <w:r w:rsidRPr="00665A9D">
        <w:rPr>
          <w:rFonts w:ascii="HGPｺﾞｼｯｸM" w:hint="eastAsia"/>
          <w:sz w:val="22"/>
        </w:rPr>
        <w:t>・</w:t>
      </w:r>
      <w:r w:rsidRPr="00665A9D">
        <w:rPr>
          <w:rFonts w:ascii="HGPｺﾞｼｯｸM"/>
          <w:sz w:val="22"/>
        </w:rPr>
        <w:t xml:space="preserve"> </w:t>
      </w:r>
      <w:r w:rsidRPr="00665A9D">
        <w:rPr>
          <w:rFonts w:ascii="HGPｺﾞｼｯｸM" w:hint="eastAsia"/>
          <w:sz w:val="22"/>
        </w:rPr>
        <w:t>お客さまのご意見、お声を傾聴・分析し、それを日々の業務に活かしていくよう努めます。</w:t>
      </w:r>
    </w:p>
    <w:p w14:paraId="0CA9CE03" w14:textId="77777777" w:rsidR="001822FA" w:rsidRPr="00665A9D" w:rsidRDefault="001822FA" w:rsidP="00884F97">
      <w:pPr>
        <w:ind w:leftChars="178" w:left="480" w:hangingChars="24" w:hanging="53"/>
        <w:rPr>
          <w:rFonts w:ascii="HGPｺﾞｼｯｸM"/>
          <w:sz w:val="22"/>
        </w:rPr>
      </w:pPr>
    </w:p>
    <w:p w14:paraId="695100AF" w14:textId="77777777" w:rsidR="001822FA" w:rsidRPr="00665A9D" w:rsidRDefault="001822FA" w:rsidP="001224D4">
      <w:pPr>
        <w:ind w:leftChars="100" w:left="240" w:firstLineChars="300" w:firstLine="720"/>
        <w:rPr>
          <w:rFonts w:ascii="HGPｺﾞｼｯｸM"/>
          <w:szCs w:val="24"/>
        </w:rPr>
      </w:pPr>
      <w:r w:rsidRPr="00665A9D">
        <w:rPr>
          <w:rFonts w:ascii="HGPｺﾞｼｯｸM" w:hint="eastAsia"/>
          <w:szCs w:val="24"/>
        </w:rPr>
        <w:t xml:space="preserve">〔お問い合わせ窓口〕　　</w:t>
      </w:r>
      <w:r w:rsidRPr="00665A9D">
        <w:rPr>
          <w:rFonts w:ascii="HGPｺﾞｼｯｸM" w:hAnsi="ＭＳ 明朝" w:cs="ＭＳ 明朝" w:hint="eastAsia"/>
          <w:szCs w:val="24"/>
        </w:rPr>
        <w:t>電話番号：　…</w:t>
      </w:r>
      <w:r w:rsidRPr="00665A9D">
        <w:rPr>
          <w:rFonts w:ascii="HGPｺﾞｼｯｸM" w:hAnsi="ＭＳ 明朝" w:cs="ＭＳ 明朝"/>
          <w:szCs w:val="24"/>
        </w:rPr>
        <w:t>-</w:t>
      </w:r>
      <w:r w:rsidRPr="00665A9D">
        <w:rPr>
          <w:rFonts w:ascii="HGPｺﾞｼｯｸM" w:hAnsi="ＭＳ 明朝" w:cs="ＭＳ 明朝" w:hint="eastAsia"/>
          <w:szCs w:val="24"/>
        </w:rPr>
        <w:t>…</w:t>
      </w:r>
      <w:r w:rsidRPr="00665A9D">
        <w:rPr>
          <w:rFonts w:ascii="HGPｺﾞｼｯｸM" w:hAnsi="ＭＳ 明朝" w:cs="ＭＳ 明朝"/>
          <w:szCs w:val="24"/>
        </w:rPr>
        <w:t>-</w:t>
      </w:r>
      <w:r w:rsidRPr="00665A9D">
        <w:rPr>
          <w:rFonts w:ascii="HGPｺﾞｼｯｸM" w:hAnsi="ＭＳ 明朝" w:cs="ＭＳ 明朝" w:hint="eastAsia"/>
          <w:szCs w:val="24"/>
        </w:rPr>
        <w:t>…　（受付時間　月～金　○時～○時）</w:t>
      </w:r>
    </w:p>
    <w:p w14:paraId="6394313C" w14:textId="77777777" w:rsidR="001822FA" w:rsidRPr="00665A9D" w:rsidRDefault="001822FA" w:rsidP="001224D4">
      <w:pPr>
        <w:ind w:left="240" w:hangingChars="100" w:hanging="240"/>
        <w:rPr>
          <w:rFonts w:ascii="HGPｺﾞｼｯｸM"/>
          <w:szCs w:val="24"/>
        </w:rPr>
      </w:pPr>
      <w:r w:rsidRPr="00665A9D">
        <w:rPr>
          <w:rFonts w:ascii="HGPｺﾞｼｯｸM" w:hint="eastAsia"/>
          <w:szCs w:val="24"/>
        </w:rPr>
        <w:t xml:space="preserve">　　　　　　　　　　　　　　　　　　　　　募集代理店：</w:t>
      </w:r>
      <w:r w:rsidRPr="00665A9D">
        <w:rPr>
          <w:rFonts w:ascii="HGPｺﾞｼｯｸM"/>
          <w:szCs w:val="24"/>
        </w:rPr>
        <w:t xml:space="preserve"> </w:t>
      </w:r>
      <w:r w:rsidRPr="00665A9D">
        <w:rPr>
          <w:rFonts w:ascii="HGPｺﾞｼｯｸM" w:hint="eastAsia"/>
          <w:szCs w:val="24"/>
        </w:rPr>
        <w:t>株式会社</w:t>
      </w:r>
      <w:r>
        <w:rPr>
          <w:rFonts w:ascii="HGPｺﾞｼｯｸM" w:hint="eastAsia"/>
          <w:szCs w:val="24"/>
        </w:rPr>
        <w:t xml:space="preserve">　</w:t>
      </w:r>
      <w:r w:rsidRPr="00665A9D">
        <w:rPr>
          <w:rFonts w:ascii="HGPｺﾞｼｯｸM" w:hint="eastAsia"/>
          <w:szCs w:val="24"/>
        </w:rPr>
        <w:t>○○保険プランニング</w:t>
      </w:r>
    </w:p>
    <w:sectPr w:rsidR="001822FA" w:rsidRPr="00665A9D" w:rsidSect="00665A9D">
      <w:pgSz w:w="11906" w:h="16838" w:code="9"/>
      <w:pgMar w:top="1418" w:right="1304" w:bottom="1418" w:left="130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C9775" w14:textId="77777777" w:rsidR="00BB4080" w:rsidRDefault="00BB4080" w:rsidP="00B62201">
      <w:r>
        <w:separator/>
      </w:r>
    </w:p>
  </w:endnote>
  <w:endnote w:type="continuationSeparator" w:id="0">
    <w:p w14:paraId="3179F3C0" w14:textId="77777777" w:rsidR="00BB4080" w:rsidRDefault="00BB4080" w:rsidP="00B6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A86A8" w14:textId="77777777" w:rsidR="00BB4080" w:rsidRDefault="00BB4080" w:rsidP="00B62201">
      <w:r>
        <w:separator/>
      </w:r>
    </w:p>
  </w:footnote>
  <w:footnote w:type="continuationSeparator" w:id="0">
    <w:p w14:paraId="70C1E0D4" w14:textId="77777777" w:rsidR="00BB4080" w:rsidRDefault="00BB4080" w:rsidP="00B62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DB"/>
    <w:rsid w:val="00094610"/>
    <w:rsid w:val="001122BA"/>
    <w:rsid w:val="001224D4"/>
    <w:rsid w:val="00173D23"/>
    <w:rsid w:val="001822FA"/>
    <w:rsid w:val="002120D2"/>
    <w:rsid w:val="00253DC9"/>
    <w:rsid w:val="002D7699"/>
    <w:rsid w:val="00303A17"/>
    <w:rsid w:val="003A1C5C"/>
    <w:rsid w:val="00434A07"/>
    <w:rsid w:val="0064552B"/>
    <w:rsid w:val="00665A9D"/>
    <w:rsid w:val="006B0441"/>
    <w:rsid w:val="00763ADB"/>
    <w:rsid w:val="0081497E"/>
    <w:rsid w:val="00884F97"/>
    <w:rsid w:val="008B3C43"/>
    <w:rsid w:val="008D0F73"/>
    <w:rsid w:val="00AB03AD"/>
    <w:rsid w:val="00B62201"/>
    <w:rsid w:val="00B90062"/>
    <w:rsid w:val="00BB4080"/>
    <w:rsid w:val="00CD1274"/>
    <w:rsid w:val="00DE2C92"/>
    <w:rsid w:val="00E6758E"/>
    <w:rsid w:val="00EA6844"/>
    <w:rsid w:val="00EF7B88"/>
    <w:rsid w:val="00F662E1"/>
    <w:rsid w:val="00FC2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EB832F"/>
  <w15:docId w15:val="{42A2A13A-2639-401C-BB63-2F910B47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ADB"/>
    <w:pPr>
      <w:widowControl w:val="0"/>
      <w:jc w:val="both"/>
    </w:pPr>
    <w:rPr>
      <w:rFonts w:eastAsia="HGPｺﾞｼｯｸ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8D0F73"/>
  </w:style>
  <w:style w:type="character" w:customStyle="1" w:styleId="a4">
    <w:name w:val="日付 (文字)"/>
    <w:basedOn w:val="a0"/>
    <w:link w:val="a3"/>
    <w:uiPriority w:val="99"/>
    <w:semiHidden/>
    <w:locked/>
    <w:rsid w:val="008D0F73"/>
    <w:rPr>
      <w:rFonts w:eastAsia="HGPｺﾞｼｯｸM" w:cs="Times New Roman"/>
      <w:sz w:val="24"/>
    </w:rPr>
  </w:style>
  <w:style w:type="paragraph" w:styleId="a5">
    <w:name w:val="header"/>
    <w:basedOn w:val="a"/>
    <w:link w:val="a6"/>
    <w:uiPriority w:val="99"/>
    <w:rsid w:val="00B62201"/>
    <w:pPr>
      <w:tabs>
        <w:tab w:val="center" w:pos="4252"/>
        <w:tab w:val="right" w:pos="8504"/>
      </w:tabs>
      <w:snapToGrid w:val="0"/>
    </w:pPr>
  </w:style>
  <w:style w:type="character" w:customStyle="1" w:styleId="a6">
    <w:name w:val="ヘッダー (文字)"/>
    <w:basedOn w:val="a0"/>
    <w:link w:val="a5"/>
    <w:uiPriority w:val="99"/>
    <w:locked/>
    <w:rsid w:val="00B62201"/>
    <w:rPr>
      <w:rFonts w:eastAsia="HGPｺﾞｼｯｸM" w:cs="Times New Roman"/>
      <w:sz w:val="24"/>
    </w:rPr>
  </w:style>
  <w:style w:type="paragraph" w:styleId="a7">
    <w:name w:val="footer"/>
    <w:basedOn w:val="a"/>
    <w:link w:val="a8"/>
    <w:uiPriority w:val="99"/>
    <w:rsid w:val="00B62201"/>
    <w:pPr>
      <w:tabs>
        <w:tab w:val="center" w:pos="4252"/>
        <w:tab w:val="right" w:pos="8504"/>
      </w:tabs>
      <w:snapToGrid w:val="0"/>
    </w:pPr>
  </w:style>
  <w:style w:type="character" w:customStyle="1" w:styleId="a8">
    <w:name w:val="フッター (文字)"/>
    <w:basedOn w:val="a0"/>
    <w:link w:val="a7"/>
    <w:uiPriority w:val="99"/>
    <w:locked/>
    <w:rsid w:val="00B62201"/>
    <w:rPr>
      <w:rFonts w:eastAsia="HGPｺﾞｼｯｸM"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お客さまへのお知らせ 〔保険商品の勧誘方針〕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お客さまへのお知らせ 〔保険商品の勧誘方針〕</dc:title>
  <dc:subject/>
  <dc:creator>FJ-USER</dc:creator>
  <cp:keywords/>
  <dc:description/>
  <cp:lastModifiedBy>吹原　成治</cp:lastModifiedBy>
  <cp:revision>2</cp:revision>
  <cp:lastPrinted>2016-04-26T06:02:00Z</cp:lastPrinted>
  <dcterms:created xsi:type="dcterms:W3CDTF">2021-10-29T07:54:00Z</dcterms:created>
  <dcterms:modified xsi:type="dcterms:W3CDTF">2021-10-29T07:54:00Z</dcterms:modified>
</cp:coreProperties>
</file>